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5B" w:rsidRPr="004665EB" w:rsidRDefault="00777F1B" w:rsidP="00961BF6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4665EB">
        <w:rPr>
          <w:rFonts w:asciiTheme="minorHAnsi" w:hAnsiTheme="minorHAnsi"/>
          <w:b/>
          <w:sz w:val="28"/>
          <w:szCs w:val="28"/>
        </w:rPr>
        <w:t>Razstava o Plečniku, mojstru urejanja odprtega prostora</w:t>
      </w:r>
    </w:p>
    <w:p w:rsidR="00777F1B" w:rsidRPr="004665EB" w:rsidRDefault="00777F1B" w:rsidP="00961BF6">
      <w:pPr>
        <w:rPr>
          <w:rFonts w:asciiTheme="minorHAnsi" w:hAnsiTheme="minorHAnsi"/>
          <w:sz w:val="22"/>
          <w:szCs w:val="22"/>
        </w:rPr>
      </w:pPr>
    </w:p>
    <w:p w:rsidR="001C5437" w:rsidRPr="004665EB" w:rsidRDefault="00777F1B" w:rsidP="00777F1B">
      <w:p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sz w:val="22"/>
          <w:szCs w:val="22"/>
        </w:rPr>
        <w:t xml:space="preserve">V Plečnikovi hiši bodo </w:t>
      </w:r>
      <w:r w:rsidRPr="004665EB">
        <w:rPr>
          <w:rFonts w:asciiTheme="minorHAnsi" w:hAnsiTheme="minorHAnsi"/>
          <w:b/>
          <w:sz w:val="22"/>
          <w:szCs w:val="22"/>
        </w:rPr>
        <w:t>v petek, 2. februarja, ob 13. uri</w:t>
      </w:r>
      <w:r w:rsidRPr="004665EB">
        <w:rPr>
          <w:rFonts w:asciiTheme="minorHAnsi" w:hAnsiTheme="minorHAnsi"/>
          <w:sz w:val="22"/>
          <w:szCs w:val="22"/>
        </w:rPr>
        <w:t xml:space="preserve"> odprli razstavo </w:t>
      </w:r>
      <w:r w:rsidRPr="004665EB">
        <w:rPr>
          <w:rFonts w:asciiTheme="minorHAnsi" w:hAnsiTheme="minorHAnsi"/>
          <w:b/>
          <w:i/>
          <w:iCs/>
          <w:sz w:val="22"/>
          <w:szCs w:val="22"/>
        </w:rPr>
        <w:t>Plečnik in Ljubljana: urejanje odprtega prostora</w:t>
      </w:r>
      <w:r w:rsidRPr="004665EB">
        <w:rPr>
          <w:rFonts w:asciiTheme="minorHAnsi" w:hAnsiTheme="minorHAnsi"/>
          <w:sz w:val="22"/>
          <w:szCs w:val="22"/>
        </w:rPr>
        <w:t xml:space="preserve">. Na dogodku bodo sodelovali </w:t>
      </w:r>
      <w:r w:rsidRPr="004665EB">
        <w:rPr>
          <w:rFonts w:asciiTheme="minorHAnsi" w:hAnsiTheme="minorHAnsi"/>
          <w:b/>
          <w:sz w:val="22"/>
          <w:szCs w:val="22"/>
        </w:rPr>
        <w:t>Blaž Peršin</w:t>
      </w:r>
      <w:r w:rsidRPr="004665EB">
        <w:rPr>
          <w:rFonts w:asciiTheme="minorHAnsi" w:hAnsiTheme="minorHAnsi"/>
          <w:bCs/>
          <w:sz w:val="22"/>
          <w:szCs w:val="22"/>
        </w:rPr>
        <w:t>, direktor Muzeja in galerij mesta Ljubljane, prof. dr. </w:t>
      </w:r>
      <w:r w:rsidRPr="004665EB">
        <w:rPr>
          <w:rFonts w:asciiTheme="minorHAnsi" w:hAnsiTheme="minorHAnsi"/>
          <w:b/>
          <w:bCs/>
          <w:sz w:val="22"/>
          <w:szCs w:val="22"/>
        </w:rPr>
        <w:t>Matej Klemenčič</w:t>
      </w:r>
      <w:r w:rsidRPr="004665EB">
        <w:rPr>
          <w:rFonts w:asciiTheme="minorHAnsi" w:hAnsiTheme="minorHAnsi"/>
          <w:bCs/>
          <w:sz w:val="22"/>
          <w:szCs w:val="22"/>
        </w:rPr>
        <w:t xml:space="preserve">, oddelek za umetnostno zgodovino Filozofske fakultete UL, in avtorica razstave </w:t>
      </w:r>
      <w:r w:rsidRPr="004665EB">
        <w:rPr>
          <w:rFonts w:asciiTheme="minorHAnsi" w:hAnsiTheme="minorHAnsi"/>
          <w:sz w:val="22"/>
          <w:szCs w:val="22"/>
        </w:rPr>
        <w:t>mag.</w:t>
      </w:r>
      <w:r w:rsidRPr="004665EB">
        <w:rPr>
          <w:rFonts w:asciiTheme="minorHAnsi" w:hAnsiTheme="minorHAnsi"/>
          <w:bCs/>
          <w:sz w:val="22"/>
          <w:szCs w:val="22"/>
        </w:rPr>
        <w:t xml:space="preserve"> </w:t>
      </w:r>
      <w:r w:rsidRPr="004665EB">
        <w:rPr>
          <w:rFonts w:asciiTheme="minorHAnsi" w:hAnsiTheme="minorHAnsi"/>
          <w:b/>
          <w:sz w:val="22"/>
          <w:szCs w:val="22"/>
        </w:rPr>
        <w:t>Darja Pergovnik</w:t>
      </w:r>
      <w:r w:rsidRPr="004665EB">
        <w:rPr>
          <w:rFonts w:asciiTheme="minorHAnsi" w:hAnsiTheme="minorHAnsi"/>
          <w:bCs/>
          <w:sz w:val="22"/>
          <w:szCs w:val="22"/>
        </w:rPr>
        <w:t>. Razstava bo na ogled do</w:t>
      </w:r>
      <w:r w:rsidRPr="004665EB">
        <w:rPr>
          <w:rFonts w:asciiTheme="minorHAnsi" w:hAnsiTheme="minorHAnsi"/>
          <w:sz w:val="22"/>
          <w:szCs w:val="22"/>
        </w:rPr>
        <w:t xml:space="preserve"> 12. maja 2024</w:t>
      </w:r>
      <w:r w:rsidRPr="004665EB">
        <w:rPr>
          <w:rFonts w:asciiTheme="minorHAnsi" w:hAnsiTheme="minorHAnsi"/>
          <w:iCs/>
          <w:sz w:val="22"/>
          <w:szCs w:val="22"/>
        </w:rPr>
        <w:t>.</w:t>
      </w:r>
    </w:p>
    <w:p w:rsidR="002E5860" w:rsidRPr="004665EB" w:rsidRDefault="002E5860" w:rsidP="00961BF6">
      <w:pPr>
        <w:rPr>
          <w:rFonts w:asciiTheme="minorHAnsi" w:hAnsiTheme="minorHAnsi"/>
          <w:sz w:val="22"/>
          <w:szCs w:val="22"/>
        </w:rPr>
      </w:pPr>
    </w:p>
    <w:p w:rsidR="00777F1B" w:rsidRPr="004665EB" w:rsidRDefault="006F1A2E" w:rsidP="004665EB">
      <w:p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sz w:val="22"/>
          <w:szCs w:val="22"/>
        </w:rPr>
        <w:t xml:space="preserve">Okolice objektov, vrtovi, parki, trgi, ceste, sprehajališča, stopnišča, nabrežja, dvorišča, otroška igrišča, stadion, letno gledališče, spominski in arheološki park, poslovilni kompleks ob pokopališču in tudi grobovi – arhitekt Plečnik je v svojem snovanju Ljubljane oblikoval skoraj vse možne zvrsti mestnega odprtega prostora. </w:t>
      </w:r>
      <w:r w:rsidR="004665EB" w:rsidRPr="004665EB">
        <w:rPr>
          <w:rFonts w:asciiTheme="minorHAnsi" w:hAnsiTheme="minorHAnsi"/>
          <w:sz w:val="22"/>
          <w:szCs w:val="22"/>
        </w:rPr>
        <w:t>Prav</w:t>
      </w:r>
      <w:r w:rsidRPr="004665EB">
        <w:rPr>
          <w:rFonts w:asciiTheme="minorHAnsi" w:hAnsiTheme="minorHAnsi"/>
          <w:sz w:val="22"/>
          <w:szCs w:val="22"/>
        </w:rPr>
        <w:t xml:space="preserve"> tem načelom njegovega </w:t>
      </w:r>
      <w:r w:rsidR="004774B7" w:rsidRPr="004665EB">
        <w:rPr>
          <w:rFonts w:asciiTheme="minorHAnsi" w:hAnsiTheme="minorHAnsi"/>
          <w:sz w:val="22"/>
          <w:szCs w:val="22"/>
        </w:rPr>
        <w:t>ustvarjanja</w:t>
      </w:r>
      <w:r w:rsidRPr="004665EB">
        <w:rPr>
          <w:rFonts w:asciiTheme="minorHAnsi" w:hAnsiTheme="minorHAnsi"/>
          <w:sz w:val="22"/>
          <w:szCs w:val="22"/>
        </w:rPr>
        <w:t xml:space="preserve"> se posveča razstava </w:t>
      </w:r>
      <w:r w:rsidRPr="004665EB">
        <w:rPr>
          <w:rFonts w:asciiTheme="minorHAnsi" w:hAnsiTheme="minorHAnsi"/>
          <w:i/>
          <w:iCs/>
          <w:sz w:val="22"/>
          <w:szCs w:val="22"/>
        </w:rPr>
        <w:t>Plečnik in Ljubljana: urejanje odprtega prostora</w:t>
      </w:r>
      <w:r w:rsidRPr="004665EB">
        <w:rPr>
          <w:rFonts w:asciiTheme="minorHAnsi" w:hAnsiTheme="minorHAnsi"/>
          <w:sz w:val="22"/>
          <w:szCs w:val="22"/>
        </w:rPr>
        <w:t>, ki se v petek, 2. februarja 2024, odpira v Plečnikovi hiši. Avtorica razstave</w:t>
      </w:r>
      <w:r w:rsidR="004774B7" w:rsidRPr="004665EB">
        <w:rPr>
          <w:rFonts w:asciiTheme="minorHAnsi" w:hAnsiTheme="minorHAnsi"/>
          <w:sz w:val="22"/>
          <w:szCs w:val="22"/>
        </w:rPr>
        <w:t xml:space="preserve"> je</w:t>
      </w:r>
      <w:r w:rsidRPr="004665EB">
        <w:rPr>
          <w:rFonts w:asciiTheme="minorHAnsi" w:hAnsiTheme="minorHAnsi"/>
          <w:sz w:val="22"/>
          <w:szCs w:val="22"/>
        </w:rPr>
        <w:t xml:space="preserve"> konservatorska svetnica mag. Darja Pergovnik, </w:t>
      </w:r>
      <w:r w:rsidR="004774B7" w:rsidRPr="004665EB">
        <w:rPr>
          <w:rFonts w:asciiTheme="minorHAnsi" w:hAnsiTheme="minorHAnsi"/>
          <w:sz w:val="22"/>
          <w:szCs w:val="22"/>
        </w:rPr>
        <w:t xml:space="preserve">ki </w:t>
      </w:r>
      <w:r w:rsidRPr="004665EB">
        <w:rPr>
          <w:rFonts w:asciiTheme="minorHAnsi" w:hAnsiTheme="minorHAnsi"/>
          <w:sz w:val="22"/>
          <w:szCs w:val="22"/>
        </w:rPr>
        <w:t>se na </w:t>
      </w:r>
      <w:r w:rsidRPr="004665EB">
        <w:rPr>
          <w:rFonts w:asciiTheme="minorHAnsi" w:hAnsiTheme="minorHAnsi"/>
          <w:bCs/>
          <w:sz w:val="22"/>
          <w:szCs w:val="22"/>
        </w:rPr>
        <w:t>Zavodu za varstvo kulturne dediščine Slovenije</w:t>
      </w:r>
      <w:r w:rsidRPr="004665EB">
        <w:rPr>
          <w:rFonts w:asciiTheme="minorHAnsi" w:hAnsiTheme="minorHAnsi"/>
          <w:sz w:val="22"/>
          <w:szCs w:val="22"/>
        </w:rPr>
        <w:t xml:space="preserve"> že vrsto let </w:t>
      </w:r>
      <w:r w:rsidR="00777F1B" w:rsidRPr="004665EB">
        <w:rPr>
          <w:rFonts w:asciiTheme="minorHAnsi" w:hAnsiTheme="minorHAnsi"/>
          <w:sz w:val="22"/>
          <w:szCs w:val="22"/>
        </w:rPr>
        <w:t>posveča</w:t>
      </w:r>
      <w:r w:rsidRPr="004665EB">
        <w:rPr>
          <w:rFonts w:asciiTheme="minorHAnsi" w:hAnsiTheme="minorHAnsi"/>
          <w:sz w:val="22"/>
          <w:szCs w:val="22"/>
        </w:rPr>
        <w:t xml:space="preserve"> proučevanj</w:t>
      </w:r>
      <w:r w:rsidR="00777F1B" w:rsidRPr="004665EB">
        <w:rPr>
          <w:rFonts w:asciiTheme="minorHAnsi" w:hAnsiTheme="minorHAnsi"/>
          <w:sz w:val="22"/>
          <w:szCs w:val="22"/>
        </w:rPr>
        <w:t>u</w:t>
      </w:r>
      <w:r w:rsidRPr="004665EB">
        <w:rPr>
          <w:rFonts w:asciiTheme="minorHAnsi" w:hAnsiTheme="minorHAnsi"/>
          <w:sz w:val="22"/>
          <w:szCs w:val="22"/>
        </w:rPr>
        <w:t xml:space="preserve"> in varovanj</w:t>
      </w:r>
      <w:r w:rsidR="00777F1B" w:rsidRPr="004665EB">
        <w:rPr>
          <w:rFonts w:asciiTheme="minorHAnsi" w:hAnsiTheme="minorHAnsi"/>
          <w:sz w:val="22"/>
          <w:szCs w:val="22"/>
        </w:rPr>
        <w:t>u</w:t>
      </w:r>
      <w:r w:rsidRPr="004665EB">
        <w:rPr>
          <w:rFonts w:asciiTheme="minorHAnsi" w:hAnsiTheme="minorHAnsi"/>
          <w:sz w:val="22"/>
          <w:szCs w:val="22"/>
        </w:rPr>
        <w:t xml:space="preserve"> Plečnikovih grajenih in zelenih ureditev v Ljubljani.</w:t>
      </w:r>
      <w:r w:rsidR="004774B7" w:rsidRPr="004665EB">
        <w:rPr>
          <w:rFonts w:asciiTheme="minorHAnsi" w:hAnsiTheme="minorHAnsi"/>
          <w:sz w:val="22"/>
          <w:szCs w:val="22"/>
        </w:rPr>
        <w:t xml:space="preserve"> </w:t>
      </w:r>
      <w:r w:rsidR="0068636E">
        <w:rPr>
          <w:rFonts w:asciiTheme="minorHAnsi" w:hAnsiTheme="minorHAnsi"/>
          <w:sz w:val="22"/>
          <w:szCs w:val="22"/>
        </w:rPr>
        <w:t>N</w:t>
      </w:r>
      <w:r w:rsidR="004665EB" w:rsidRPr="004665EB">
        <w:rPr>
          <w:rFonts w:asciiTheme="minorHAnsi" w:hAnsiTheme="minorHAnsi"/>
          <w:sz w:val="22"/>
          <w:szCs w:val="22"/>
        </w:rPr>
        <w:t>ekatere od njih so od 28. julija 2021 vpisane na seznam Unescove svetovne dediščine.</w:t>
      </w:r>
    </w:p>
    <w:p w:rsidR="004774B7" w:rsidRPr="004665EB" w:rsidRDefault="004774B7" w:rsidP="00961BF6">
      <w:p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sz w:val="22"/>
          <w:szCs w:val="22"/>
        </w:rPr>
        <w:t xml:space="preserve">Poleg razstave, ki bo postregla z zanimivim spremljevalnim programom – prvi vodstvi z avtorico sta na sporedu že na slovenski kulturni praznik – bo spomladi 2024 izšla tudi obsežnejša publikacija v </w:t>
      </w:r>
      <w:proofErr w:type="spellStart"/>
      <w:r w:rsidRPr="004665EB">
        <w:rPr>
          <w:rFonts w:asciiTheme="minorHAnsi" w:hAnsiTheme="minorHAnsi"/>
          <w:sz w:val="22"/>
          <w:szCs w:val="22"/>
        </w:rPr>
        <w:t>sozaložništvu</w:t>
      </w:r>
      <w:proofErr w:type="spellEnd"/>
      <w:r w:rsidRPr="004665EB">
        <w:rPr>
          <w:rFonts w:asciiTheme="minorHAnsi" w:hAnsiTheme="minorHAnsi"/>
          <w:sz w:val="22"/>
          <w:szCs w:val="22"/>
        </w:rPr>
        <w:t xml:space="preserve"> Muzeja in galerij mesta Ljubljane in Zavoda za varstvo kulturne dediščine Slovenije.</w:t>
      </w:r>
    </w:p>
    <w:p w:rsidR="002D2C78" w:rsidRPr="004665EB" w:rsidRDefault="002D2C78" w:rsidP="00961BF6">
      <w:pPr>
        <w:rPr>
          <w:rFonts w:asciiTheme="minorHAnsi" w:hAnsiTheme="minorHAnsi"/>
          <w:sz w:val="22"/>
          <w:szCs w:val="22"/>
        </w:rPr>
      </w:pPr>
    </w:p>
    <w:p w:rsidR="000E45BE" w:rsidRPr="004665EB" w:rsidRDefault="000E45BE" w:rsidP="00961BF6">
      <w:pPr>
        <w:rPr>
          <w:rFonts w:asciiTheme="minorHAnsi" w:hAnsiTheme="minorHAnsi"/>
          <w:sz w:val="22"/>
          <w:szCs w:val="22"/>
        </w:rPr>
      </w:pPr>
    </w:p>
    <w:p w:rsidR="002D2C78" w:rsidRPr="004665EB" w:rsidRDefault="005D2EA2" w:rsidP="00961BF6">
      <w:p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b/>
          <w:sz w:val="22"/>
          <w:szCs w:val="22"/>
        </w:rPr>
        <w:t>SPREMLJEVALNI PROGRAM RAZSTAVE</w:t>
      </w:r>
    </w:p>
    <w:p w:rsidR="002D2C78" w:rsidRPr="004665EB" w:rsidRDefault="002D2C78" w:rsidP="00961BF6">
      <w:pPr>
        <w:rPr>
          <w:rFonts w:asciiTheme="minorHAnsi" w:hAnsiTheme="minorHAnsi"/>
          <w:sz w:val="22"/>
          <w:szCs w:val="22"/>
        </w:rPr>
      </w:pPr>
    </w:p>
    <w:p w:rsidR="004665EB" w:rsidRPr="00567163" w:rsidRDefault="004665EB" w:rsidP="00567163">
      <w:pPr>
        <w:rPr>
          <w:rFonts w:asciiTheme="minorHAnsi" w:hAnsiTheme="minorHAnsi"/>
          <w:sz w:val="22"/>
          <w:szCs w:val="22"/>
        </w:rPr>
      </w:pPr>
      <w:r w:rsidRPr="00567163">
        <w:rPr>
          <w:rFonts w:asciiTheme="minorHAnsi" w:hAnsiTheme="minorHAnsi"/>
          <w:sz w:val="22"/>
          <w:szCs w:val="22"/>
        </w:rPr>
        <w:t>5., 6. in 7. 2. 2024 (obvezne prijave na: prijava@mgml.si)</w:t>
      </w:r>
    </w:p>
    <w:p w:rsidR="004665EB" w:rsidRDefault="004665EB" w:rsidP="004665EB">
      <w:pPr>
        <w:pStyle w:val="Odstavekseznama"/>
        <w:rPr>
          <w:rFonts w:asciiTheme="minorHAnsi" w:hAnsiTheme="minorHAnsi"/>
          <w:sz w:val="22"/>
          <w:szCs w:val="22"/>
        </w:rPr>
      </w:pPr>
    </w:p>
    <w:p w:rsidR="003E24E0" w:rsidRPr="004665EB" w:rsidRDefault="003E24E0" w:rsidP="004665EB">
      <w:p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sz w:val="22"/>
          <w:szCs w:val="22"/>
        </w:rPr>
        <w:t xml:space="preserve">8. 2. 2024, </w:t>
      </w:r>
      <w:r w:rsidRPr="004665EB">
        <w:rPr>
          <w:rFonts w:asciiTheme="minorHAnsi" w:hAnsiTheme="minorHAnsi"/>
          <w:b/>
          <w:bCs/>
          <w:color w:val="C00000"/>
          <w:sz w:val="22"/>
          <w:szCs w:val="22"/>
        </w:rPr>
        <w:t>Prešernov dan</w:t>
      </w:r>
      <w:r w:rsidRPr="004665EB">
        <w:rPr>
          <w:rFonts w:asciiTheme="minorHAnsi" w:hAnsiTheme="minorHAnsi"/>
          <w:color w:val="C00000"/>
          <w:sz w:val="22"/>
          <w:szCs w:val="22"/>
        </w:rPr>
        <w:t>, prost vstop</w:t>
      </w:r>
      <w:r w:rsidR="004665EB">
        <w:rPr>
          <w:rFonts w:asciiTheme="minorHAnsi" w:hAnsiTheme="minorHAnsi"/>
          <w:color w:val="C00000"/>
          <w:sz w:val="22"/>
          <w:szCs w:val="22"/>
        </w:rPr>
        <w:t>:</w:t>
      </w:r>
    </w:p>
    <w:p w:rsidR="003E24E0" w:rsidRPr="004665EB" w:rsidRDefault="003E24E0" w:rsidP="004665EB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sz w:val="22"/>
          <w:szCs w:val="22"/>
        </w:rPr>
        <w:t xml:space="preserve">ob 10.30 in 11.30: </w:t>
      </w:r>
      <w:r w:rsidRPr="004665EB">
        <w:rPr>
          <w:rFonts w:asciiTheme="minorHAnsi" w:hAnsiTheme="minorHAnsi"/>
          <w:b/>
          <w:bCs/>
          <w:sz w:val="22"/>
          <w:szCs w:val="22"/>
        </w:rPr>
        <w:t xml:space="preserve">prvi vodstvi po razstavi </w:t>
      </w:r>
      <w:r w:rsidR="004665EB" w:rsidRPr="004665EB">
        <w:rPr>
          <w:rFonts w:asciiTheme="minorHAnsi" w:hAnsiTheme="minorHAnsi"/>
          <w:sz w:val="22"/>
          <w:szCs w:val="22"/>
        </w:rPr>
        <w:t xml:space="preserve">(obvezne prijave na </w:t>
      </w:r>
      <w:hyperlink r:id="rId7" w:history="1">
        <w:r w:rsidR="00567163" w:rsidRPr="0000172A">
          <w:rPr>
            <w:rStyle w:val="Hiperpovezava"/>
            <w:rFonts w:asciiTheme="minorHAnsi" w:hAnsiTheme="minorHAnsi"/>
            <w:sz w:val="22"/>
            <w:szCs w:val="22"/>
          </w:rPr>
          <w:t>prijava@mgml.si</w:t>
        </w:r>
      </w:hyperlink>
      <w:r w:rsidR="004665EB" w:rsidRPr="004665EB">
        <w:rPr>
          <w:rFonts w:asciiTheme="minorHAnsi" w:hAnsiTheme="minorHAnsi"/>
          <w:sz w:val="22"/>
          <w:szCs w:val="22"/>
        </w:rPr>
        <w:t>)</w:t>
      </w:r>
    </w:p>
    <w:p w:rsidR="00961BF6" w:rsidRPr="004665EB" w:rsidRDefault="00961BF6" w:rsidP="004665EB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sz w:val="22"/>
          <w:szCs w:val="22"/>
        </w:rPr>
        <w:t>12.30, 14.30 in 15.30: </w:t>
      </w:r>
      <w:r w:rsidRPr="004665EB">
        <w:rPr>
          <w:rFonts w:asciiTheme="minorHAnsi" w:hAnsiTheme="minorHAnsi"/>
          <w:b/>
          <w:bCs/>
          <w:sz w:val="22"/>
          <w:szCs w:val="22"/>
        </w:rPr>
        <w:t>Spoznajmo Plečnikov vrt, vodeni ogledi za odrasle</w:t>
      </w:r>
      <w:r w:rsidRPr="004665EB">
        <w:rPr>
          <w:rFonts w:asciiTheme="minorHAnsi" w:hAnsiTheme="minorHAnsi"/>
          <w:sz w:val="22"/>
          <w:szCs w:val="22"/>
        </w:rPr>
        <w:t>; vodstva bodo iz</w:t>
      </w:r>
      <w:r w:rsidR="004665EB">
        <w:rPr>
          <w:rFonts w:asciiTheme="minorHAnsi" w:hAnsiTheme="minorHAnsi"/>
          <w:sz w:val="22"/>
          <w:szCs w:val="22"/>
        </w:rPr>
        <w:t xml:space="preserve">vedena v primeru lepega vremena </w:t>
      </w:r>
      <w:r w:rsidR="004665EB" w:rsidRPr="004665EB">
        <w:rPr>
          <w:rFonts w:asciiTheme="minorHAnsi" w:hAnsiTheme="minorHAnsi"/>
          <w:sz w:val="22"/>
          <w:szCs w:val="22"/>
        </w:rPr>
        <w:t xml:space="preserve">(obvezne prijave na </w:t>
      </w:r>
      <w:hyperlink r:id="rId8" w:history="1">
        <w:r w:rsidR="00567163" w:rsidRPr="0000172A">
          <w:rPr>
            <w:rStyle w:val="Hiperpovezava"/>
            <w:rFonts w:asciiTheme="minorHAnsi" w:hAnsiTheme="minorHAnsi"/>
            <w:sz w:val="22"/>
            <w:szCs w:val="22"/>
          </w:rPr>
          <w:t>prijava@mgml.si</w:t>
        </w:r>
      </w:hyperlink>
      <w:r w:rsidR="004665EB" w:rsidRPr="004665EB">
        <w:rPr>
          <w:rFonts w:asciiTheme="minorHAnsi" w:hAnsiTheme="minorHAnsi"/>
          <w:sz w:val="22"/>
          <w:szCs w:val="22"/>
        </w:rPr>
        <w:t>)</w:t>
      </w:r>
    </w:p>
    <w:p w:rsidR="00961BF6" w:rsidRPr="004665EB" w:rsidRDefault="00961BF6" w:rsidP="004665EB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sz w:val="22"/>
          <w:szCs w:val="22"/>
        </w:rPr>
        <w:t>10.00–18.00: krajši </w:t>
      </w:r>
      <w:r w:rsidRPr="004665EB">
        <w:rPr>
          <w:rFonts w:asciiTheme="minorHAnsi" w:hAnsiTheme="minorHAnsi"/>
          <w:b/>
          <w:bCs/>
          <w:sz w:val="22"/>
          <w:szCs w:val="22"/>
        </w:rPr>
        <w:t>vodeni ogledi</w:t>
      </w:r>
      <w:r w:rsidRPr="004665EB">
        <w:rPr>
          <w:rFonts w:asciiTheme="minorHAnsi" w:hAnsiTheme="minorHAnsi"/>
          <w:sz w:val="22"/>
          <w:szCs w:val="22"/>
        </w:rPr>
        <w:t> originalno ohranjenega </w:t>
      </w:r>
      <w:r w:rsidRPr="004665EB">
        <w:rPr>
          <w:rFonts w:asciiTheme="minorHAnsi" w:hAnsiTheme="minorHAnsi"/>
          <w:b/>
          <w:bCs/>
          <w:sz w:val="22"/>
          <w:szCs w:val="22"/>
        </w:rPr>
        <w:t>Plečnikovega domovanja </w:t>
      </w:r>
      <w:r w:rsidRPr="004665EB">
        <w:rPr>
          <w:rFonts w:asciiTheme="minorHAnsi" w:hAnsiTheme="minorHAnsi"/>
          <w:sz w:val="22"/>
          <w:szCs w:val="22"/>
        </w:rPr>
        <w:t>(za skupine do 7 oseb; Plečnikovega domovanja si brez vodstva ni mogoče ogledati)</w:t>
      </w:r>
      <w:r w:rsidR="004665EB">
        <w:rPr>
          <w:rFonts w:asciiTheme="minorHAnsi" w:hAnsiTheme="minorHAnsi"/>
          <w:sz w:val="22"/>
          <w:szCs w:val="22"/>
        </w:rPr>
        <w:t xml:space="preserve"> </w:t>
      </w:r>
      <w:r w:rsidR="004665EB" w:rsidRPr="004665EB">
        <w:rPr>
          <w:rFonts w:asciiTheme="minorHAnsi" w:hAnsiTheme="minorHAnsi"/>
          <w:sz w:val="22"/>
          <w:szCs w:val="22"/>
        </w:rPr>
        <w:t xml:space="preserve">(obvezne prijave na </w:t>
      </w:r>
      <w:hyperlink r:id="rId9" w:history="1">
        <w:r w:rsidR="00567163" w:rsidRPr="0000172A">
          <w:rPr>
            <w:rStyle w:val="Hiperpovezava"/>
            <w:rFonts w:asciiTheme="minorHAnsi" w:hAnsiTheme="minorHAnsi"/>
            <w:sz w:val="22"/>
            <w:szCs w:val="22"/>
          </w:rPr>
          <w:t>prijava@mgml.si</w:t>
        </w:r>
      </w:hyperlink>
      <w:r w:rsidR="004665EB" w:rsidRPr="004665EB">
        <w:rPr>
          <w:rFonts w:asciiTheme="minorHAnsi" w:hAnsiTheme="minorHAnsi"/>
          <w:sz w:val="22"/>
          <w:szCs w:val="22"/>
        </w:rPr>
        <w:t>)</w:t>
      </w:r>
    </w:p>
    <w:p w:rsidR="00961BF6" w:rsidRPr="004665EB" w:rsidRDefault="00961BF6" w:rsidP="004665EB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sz w:val="22"/>
          <w:szCs w:val="22"/>
        </w:rPr>
        <w:t>10.00–18.00: </w:t>
      </w:r>
      <w:r w:rsidRPr="004665EB">
        <w:rPr>
          <w:rFonts w:asciiTheme="minorHAnsi" w:hAnsiTheme="minorHAnsi"/>
          <w:b/>
          <w:bCs/>
          <w:sz w:val="22"/>
          <w:szCs w:val="22"/>
        </w:rPr>
        <w:t>samostojen ogled razstave</w:t>
      </w:r>
      <w:r w:rsidRPr="004665EB">
        <w:rPr>
          <w:rFonts w:asciiTheme="minorHAnsi" w:hAnsiTheme="minorHAnsi"/>
          <w:sz w:val="22"/>
          <w:szCs w:val="22"/>
        </w:rPr>
        <w:t> </w:t>
      </w:r>
      <w:r w:rsidRPr="004665EB">
        <w:rPr>
          <w:rFonts w:asciiTheme="minorHAnsi" w:hAnsiTheme="minorHAnsi"/>
          <w:b/>
          <w:bCs/>
          <w:i/>
          <w:iCs/>
          <w:sz w:val="22"/>
          <w:szCs w:val="22"/>
        </w:rPr>
        <w:t>Plečnik in Ljubljana: urejanje odprtega prostora </w:t>
      </w:r>
    </w:p>
    <w:p w:rsidR="00961BF6" w:rsidRPr="004665EB" w:rsidRDefault="00961BF6" w:rsidP="004665EB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sz w:val="22"/>
          <w:szCs w:val="22"/>
        </w:rPr>
        <w:t>10.00–18.00: </w:t>
      </w:r>
      <w:r w:rsidRPr="004665EB">
        <w:rPr>
          <w:rFonts w:asciiTheme="minorHAnsi" w:hAnsiTheme="minorHAnsi"/>
          <w:b/>
          <w:bCs/>
          <w:sz w:val="22"/>
          <w:szCs w:val="22"/>
        </w:rPr>
        <w:t>samostojen ogled stalne razstave </w:t>
      </w:r>
      <w:r w:rsidRPr="004665EB">
        <w:rPr>
          <w:rFonts w:asciiTheme="minorHAnsi" w:hAnsiTheme="minorHAnsi"/>
          <w:b/>
          <w:bCs/>
          <w:i/>
          <w:iCs/>
          <w:sz w:val="22"/>
          <w:szCs w:val="22"/>
        </w:rPr>
        <w:t>Plečnik.</w:t>
      </w:r>
      <w:r w:rsidRPr="004665EB">
        <w:rPr>
          <w:rFonts w:asciiTheme="minorHAnsi" w:hAnsiTheme="minorHAnsi"/>
          <w:sz w:val="22"/>
          <w:szCs w:val="22"/>
        </w:rPr>
        <w:t>, ki odstira Plečnikov ustvarjalni in intimni svet  </w:t>
      </w:r>
    </w:p>
    <w:p w:rsidR="00961BF6" w:rsidRPr="004665EB" w:rsidRDefault="00961BF6" w:rsidP="004665EB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sz w:val="22"/>
          <w:szCs w:val="22"/>
        </w:rPr>
        <w:t>15.00–18.00: </w:t>
      </w:r>
      <w:r w:rsidRPr="004665EB">
        <w:rPr>
          <w:rFonts w:asciiTheme="minorHAnsi" w:hAnsiTheme="minorHAnsi"/>
          <w:b/>
          <w:bCs/>
          <w:sz w:val="22"/>
          <w:szCs w:val="22"/>
        </w:rPr>
        <w:t>Plečnikove tri mestne osi</w:t>
      </w:r>
      <w:r w:rsidRPr="004665EB">
        <w:rPr>
          <w:rFonts w:asciiTheme="minorHAnsi" w:hAnsiTheme="minorHAnsi"/>
          <w:sz w:val="22"/>
          <w:szCs w:val="22"/>
        </w:rPr>
        <w:t xml:space="preserve">, predvajanje kratke video pripovedi skozi objektiv fotografa in </w:t>
      </w:r>
      <w:proofErr w:type="spellStart"/>
      <w:r w:rsidRPr="004665EB">
        <w:rPr>
          <w:rFonts w:asciiTheme="minorHAnsi" w:hAnsiTheme="minorHAnsi"/>
          <w:sz w:val="22"/>
          <w:szCs w:val="22"/>
        </w:rPr>
        <w:t>videasta</w:t>
      </w:r>
      <w:proofErr w:type="spellEnd"/>
      <w:r w:rsidRPr="004665EB">
        <w:rPr>
          <w:rFonts w:asciiTheme="minorHAnsi" w:hAnsiTheme="minorHAnsi"/>
          <w:sz w:val="22"/>
          <w:szCs w:val="22"/>
        </w:rPr>
        <w:t xml:space="preserve"> Toneta Stojka</w:t>
      </w:r>
    </w:p>
    <w:p w:rsidR="00961BF6" w:rsidRPr="004665EB" w:rsidRDefault="00961BF6" w:rsidP="00961BF6">
      <w:pPr>
        <w:rPr>
          <w:rFonts w:asciiTheme="minorHAnsi" w:hAnsiTheme="minorHAnsi"/>
          <w:sz w:val="22"/>
          <w:szCs w:val="22"/>
        </w:rPr>
      </w:pPr>
    </w:p>
    <w:p w:rsidR="00961BF6" w:rsidRPr="004665EB" w:rsidRDefault="00961BF6" w:rsidP="004665EB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sz w:val="22"/>
          <w:szCs w:val="22"/>
        </w:rPr>
        <w:t xml:space="preserve">ZA DRUŽINE (aktivnosti odprtega tipa, </w:t>
      </w:r>
      <w:r w:rsidR="00567163">
        <w:rPr>
          <w:rFonts w:asciiTheme="minorHAnsi" w:hAnsiTheme="minorHAnsi"/>
          <w:sz w:val="22"/>
          <w:szCs w:val="22"/>
        </w:rPr>
        <w:t>»</w:t>
      </w:r>
      <w:proofErr w:type="spellStart"/>
      <w:r w:rsidRPr="00567163">
        <w:rPr>
          <w:rFonts w:asciiTheme="minorHAnsi" w:hAnsiTheme="minorHAnsi"/>
          <w:i/>
          <w:sz w:val="22"/>
          <w:szCs w:val="22"/>
        </w:rPr>
        <w:t>drop</w:t>
      </w:r>
      <w:proofErr w:type="spellEnd"/>
      <w:r w:rsidRPr="00567163">
        <w:rPr>
          <w:rFonts w:asciiTheme="minorHAnsi" w:hAnsiTheme="minorHAnsi"/>
          <w:i/>
          <w:sz w:val="22"/>
          <w:szCs w:val="22"/>
        </w:rPr>
        <w:t>-in</w:t>
      </w:r>
      <w:r w:rsidR="00567163">
        <w:rPr>
          <w:rFonts w:asciiTheme="minorHAnsi" w:hAnsiTheme="minorHAnsi"/>
          <w:sz w:val="22"/>
          <w:szCs w:val="22"/>
        </w:rPr>
        <w:t>«</w:t>
      </w:r>
      <w:r w:rsidRPr="004665EB">
        <w:rPr>
          <w:rFonts w:asciiTheme="minorHAnsi" w:hAnsiTheme="minorHAnsi"/>
          <w:sz w:val="22"/>
          <w:szCs w:val="22"/>
        </w:rPr>
        <w:t xml:space="preserve"> delavnica)</w:t>
      </w:r>
      <w:r w:rsidRPr="004665EB">
        <w:rPr>
          <w:rFonts w:asciiTheme="minorHAnsi" w:hAnsiTheme="minorHAnsi"/>
          <w:sz w:val="22"/>
          <w:szCs w:val="22"/>
        </w:rPr>
        <w:br/>
        <w:t>10:00–14:00: </w:t>
      </w:r>
      <w:r w:rsidRPr="004665EB">
        <w:rPr>
          <w:rFonts w:asciiTheme="minorHAnsi" w:hAnsiTheme="minorHAnsi"/>
          <w:b/>
          <w:bCs/>
          <w:sz w:val="22"/>
          <w:szCs w:val="22"/>
        </w:rPr>
        <w:t>Spoznajmo Plečnikovo arhitekturo skozi oči kužka Sivka</w:t>
      </w:r>
      <w:r w:rsidRPr="004665E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665EB">
        <w:rPr>
          <w:rFonts w:asciiTheme="minorHAnsi" w:hAnsiTheme="minorHAnsi"/>
          <w:sz w:val="22"/>
          <w:szCs w:val="22"/>
        </w:rPr>
        <w:t>kamišibaj</w:t>
      </w:r>
      <w:proofErr w:type="spellEnd"/>
      <w:r w:rsidRPr="004665EB">
        <w:rPr>
          <w:rFonts w:asciiTheme="minorHAnsi" w:hAnsiTheme="minorHAnsi"/>
          <w:sz w:val="22"/>
          <w:szCs w:val="22"/>
        </w:rPr>
        <w:t xml:space="preserve"> pripoved in interaktivna delavnica za otroke 4+ in družine</w:t>
      </w:r>
      <w:r w:rsidRPr="004665EB">
        <w:rPr>
          <w:rFonts w:asciiTheme="minorHAnsi" w:hAnsiTheme="minorHAnsi"/>
          <w:sz w:val="22"/>
          <w:szCs w:val="22"/>
        </w:rPr>
        <w:br/>
      </w:r>
      <w:r w:rsidRPr="004665EB">
        <w:rPr>
          <w:rFonts w:asciiTheme="minorHAnsi" w:hAnsiTheme="minorHAnsi"/>
          <w:i/>
          <w:sz w:val="22"/>
          <w:szCs w:val="22"/>
        </w:rPr>
        <w:t>Pridružite se nam ob zgodbici kužka Sivka, ki vam bo skozi svoje oči pripovedoval zgodbo o sebi in mojstru Plečniku. Potem pa zavihajte rokave in zgradite mesto iz kock. Vaši načrti naj bodo brez meja!</w:t>
      </w:r>
    </w:p>
    <w:p w:rsidR="00961BF6" w:rsidRPr="00567163" w:rsidRDefault="00961BF6" w:rsidP="004665EB">
      <w:pPr>
        <w:pStyle w:val="Odstavekseznama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4665EB">
        <w:rPr>
          <w:rFonts w:asciiTheme="minorHAnsi" w:hAnsiTheme="minorHAnsi"/>
          <w:sz w:val="22"/>
          <w:szCs w:val="22"/>
        </w:rPr>
        <w:t>14:00–18:00: </w:t>
      </w:r>
      <w:r w:rsidRPr="004665EB">
        <w:rPr>
          <w:rFonts w:asciiTheme="minorHAnsi" w:hAnsiTheme="minorHAnsi"/>
          <w:b/>
          <w:bCs/>
          <w:sz w:val="22"/>
          <w:szCs w:val="22"/>
        </w:rPr>
        <w:t>Interaktivni arhitekturni kotički za otroke na razstavi</w:t>
      </w:r>
      <w:r w:rsidRPr="004665EB">
        <w:rPr>
          <w:rFonts w:asciiTheme="minorHAnsi" w:hAnsiTheme="minorHAnsi"/>
          <w:sz w:val="22"/>
          <w:szCs w:val="22"/>
        </w:rPr>
        <w:t>, za otroke 4+ in družine</w:t>
      </w:r>
      <w:r w:rsidRPr="004665EB">
        <w:rPr>
          <w:rFonts w:asciiTheme="minorHAnsi" w:hAnsiTheme="minorHAnsi"/>
          <w:sz w:val="22"/>
          <w:szCs w:val="22"/>
        </w:rPr>
        <w:br/>
      </w:r>
      <w:r w:rsidRPr="00567163">
        <w:rPr>
          <w:rFonts w:asciiTheme="minorHAnsi" w:hAnsiTheme="minorHAnsi"/>
          <w:i/>
          <w:sz w:val="22"/>
          <w:szCs w:val="22"/>
        </w:rPr>
        <w:t xml:space="preserve">Preizkusite se v gradnji s kockami, sestavljanju geometrijskih stebrov, pisanju s Plečnikovimi </w:t>
      </w:r>
      <w:r w:rsidRPr="00567163">
        <w:rPr>
          <w:rFonts w:asciiTheme="minorHAnsi" w:hAnsiTheme="minorHAnsi"/>
          <w:i/>
          <w:sz w:val="22"/>
          <w:szCs w:val="22"/>
        </w:rPr>
        <w:lastRenderedPageBreak/>
        <w:t>črkami ter sestavljanju fasade Narodne in univerzitetne knjižnice. Lahko pa se tudi slikate skupaj s kužkom Sivkom in Plečnikovim klobukom.</w:t>
      </w:r>
    </w:p>
    <w:p w:rsidR="00B55D86" w:rsidRPr="004665EB" w:rsidRDefault="00B55D86" w:rsidP="00961BF6">
      <w:pPr>
        <w:rPr>
          <w:rFonts w:asciiTheme="minorHAnsi" w:hAnsiTheme="minorHAnsi"/>
          <w:sz w:val="22"/>
          <w:szCs w:val="22"/>
        </w:rPr>
      </w:pPr>
    </w:p>
    <w:p w:rsidR="003E24E0" w:rsidRPr="00567163" w:rsidRDefault="003E24E0" w:rsidP="00567163">
      <w:pPr>
        <w:rPr>
          <w:rFonts w:asciiTheme="minorHAnsi" w:hAnsiTheme="minorHAnsi"/>
          <w:sz w:val="22"/>
          <w:szCs w:val="22"/>
        </w:rPr>
      </w:pPr>
      <w:r w:rsidRPr="00567163">
        <w:rPr>
          <w:rFonts w:asciiTheme="minorHAnsi" w:hAnsiTheme="minorHAnsi"/>
          <w:sz w:val="22"/>
          <w:szCs w:val="22"/>
        </w:rPr>
        <w:t>20. 3. 2024 ob 17.00</w:t>
      </w:r>
    </w:p>
    <w:p w:rsidR="003E24E0" w:rsidRPr="004665EB" w:rsidRDefault="003E24E0" w:rsidP="004665EB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b/>
          <w:bCs/>
          <w:sz w:val="22"/>
          <w:szCs w:val="22"/>
        </w:rPr>
        <w:t>Vodstvo</w:t>
      </w:r>
      <w:r w:rsidRPr="004665EB">
        <w:rPr>
          <w:rFonts w:asciiTheme="minorHAnsi" w:hAnsiTheme="minorHAnsi"/>
          <w:sz w:val="22"/>
          <w:szCs w:val="22"/>
        </w:rPr>
        <w:t xml:space="preserve"> </w:t>
      </w:r>
      <w:r w:rsidRPr="004665EB">
        <w:rPr>
          <w:rFonts w:asciiTheme="minorHAnsi" w:hAnsiTheme="minorHAnsi"/>
          <w:b/>
          <w:bCs/>
          <w:sz w:val="22"/>
          <w:szCs w:val="22"/>
        </w:rPr>
        <w:t>po razstavi z avtorico</w:t>
      </w:r>
      <w:r w:rsidR="00567163">
        <w:rPr>
          <w:rFonts w:asciiTheme="minorHAnsi" w:hAnsiTheme="minorHAnsi"/>
          <w:sz w:val="22"/>
          <w:szCs w:val="22"/>
        </w:rPr>
        <w:t xml:space="preserve"> (</w:t>
      </w:r>
      <w:r w:rsidR="00567163" w:rsidRPr="004665EB">
        <w:rPr>
          <w:rFonts w:asciiTheme="minorHAnsi" w:hAnsiTheme="minorHAnsi"/>
          <w:sz w:val="22"/>
          <w:szCs w:val="22"/>
        </w:rPr>
        <w:t xml:space="preserve">obvezne predhodne prijave na </w:t>
      </w:r>
      <w:hyperlink r:id="rId10" w:history="1">
        <w:r w:rsidR="00567163" w:rsidRPr="004665EB">
          <w:rPr>
            <w:rStyle w:val="Hiperpovezava"/>
            <w:rFonts w:asciiTheme="minorHAnsi" w:hAnsiTheme="minorHAnsi"/>
            <w:sz w:val="22"/>
            <w:szCs w:val="22"/>
          </w:rPr>
          <w:t>prijava@mgml.si</w:t>
        </w:r>
      </w:hyperlink>
      <w:r w:rsidR="00567163" w:rsidRPr="004665EB">
        <w:rPr>
          <w:rFonts w:asciiTheme="minorHAnsi" w:hAnsiTheme="minorHAnsi"/>
          <w:sz w:val="22"/>
          <w:szCs w:val="22"/>
        </w:rPr>
        <w:t xml:space="preserve"> ali 01 24 12 506</w:t>
      </w:r>
      <w:r w:rsidR="00567163">
        <w:rPr>
          <w:rFonts w:asciiTheme="minorHAnsi" w:hAnsiTheme="minorHAnsi"/>
          <w:sz w:val="22"/>
          <w:szCs w:val="22"/>
        </w:rPr>
        <w:t>)</w:t>
      </w:r>
    </w:p>
    <w:p w:rsidR="003E24E0" w:rsidRPr="004665EB" w:rsidRDefault="003E24E0" w:rsidP="00961BF6">
      <w:pPr>
        <w:rPr>
          <w:rFonts w:asciiTheme="minorHAnsi" w:hAnsiTheme="minorHAnsi"/>
          <w:sz w:val="22"/>
          <w:szCs w:val="22"/>
        </w:rPr>
      </w:pPr>
    </w:p>
    <w:p w:rsidR="003E24E0" w:rsidRPr="00567163" w:rsidRDefault="003E24E0" w:rsidP="00567163">
      <w:pPr>
        <w:rPr>
          <w:rFonts w:asciiTheme="minorHAnsi" w:hAnsiTheme="minorHAnsi"/>
          <w:sz w:val="22"/>
          <w:szCs w:val="22"/>
        </w:rPr>
      </w:pPr>
      <w:r w:rsidRPr="00567163">
        <w:rPr>
          <w:rFonts w:asciiTheme="minorHAnsi" w:hAnsiTheme="minorHAnsi"/>
          <w:sz w:val="22"/>
          <w:szCs w:val="22"/>
        </w:rPr>
        <w:t>24. 4. 2024 ob 17.00</w:t>
      </w:r>
    </w:p>
    <w:p w:rsidR="003E24E0" w:rsidRPr="004665EB" w:rsidRDefault="003E24E0" w:rsidP="004665EB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b/>
          <w:bCs/>
          <w:sz w:val="22"/>
          <w:szCs w:val="22"/>
        </w:rPr>
        <w:t>Po poti Plečnikovega urejanja odprtega prostora v Ljubljani</w:t>
      </w:r>
      <w:r w:rsidRPr="004665EB">
        <w:rPr>
          <w:rFonts w:asciiTheme="minorHAnsi" w:hAnsiTheme="minorHAnsi"/>
          <w:sz w:val="22"/>
          <w:szCs w:val="22"/>
        </w:rPr>
        <w:t xml:space="preserve">, vodeni ogled Plečnikove Ljubljane z avtorico razstave; </w:t>
      </w:r>
      <w:r w:rsidR="00567163">
        <w:rPr>
          <w:rFonts w:asciiTheme="minorHAnsi" w:hAnsiTheme="minorHAnsi"/>
          <w:sz w:val="22"/>
          <w:szCs w:val="22"/>
        </w:rPr>
        <w:t>izhodišče</w:t>
      </w:r>
      <w:r w:rsidRPr="004665EB">
        <w:rPr>
          <w:rFonts w:asciiTheme="minorHAnsi" w:hAnsiTheme="minorHAnsi"/>
          <w:sz w:val="22"/>
          <w:szCs w:val="22"/>
        </w:rPr>
        <w:t>: Kongresni trg</w:t>
      </w:r>
      <w:r w:rsidR="00567163">
        <w:rPr>
          <w:rFonts w:asciiTheme="minorHAnsi" w:hAnsiTheme="minorHAnsi"/>
          <w:sz w:val="22"/>
          <w:szCs w:val="22"/>
        </w:rPr>
        <w:t xml:space="preserve"> (</w:t>
      </w:r>
      <w:r w:rsidR="00567163" w:rsidRPr="004665EB">
        <w:rPr>
          <w:rFonts w:asciiTheme="minorHAnsi" w:hAnsiTheme="minorHAnsi"/>
          <w:sz w:val="22"/>
          <w:szCs w:val="22"/>
        </w:rPr>
        <w:t xml:space="preserve">obvezne predhodne prijave na </w:t>
      </w:r>
      <w:hyperlink r:id="rId11" w:history="1">
        <w:r w:rsidR="00567163" w:rsidRPr="004665EB">
          <w:rPr>
            <w:rStyle w:val="Hiperpovezava"/>
            <w:rFonts w:asciiTheme="minorHAnsi" w:hAnsiTheme="minorHAnsi"/>
            <w:sz w:val="22"/>
            <w:szCs w:val="22"/>
          </w:rPr>
          <w:t>prijava@mgml.si</w:t>
        </w:r>
      </w:hyperlink>
      <w:r w:rsidR="00567163" w:rsidRPr="004665EB">
        <w:rPr>
          <w:rFonts w:asciiTheme="minorHAnsi" w:hAnsiTheme="minorHAnsi"/>
          <w:sz w:val="22"/>
          <w:szCs w:val="22"/>
        </w:rPr>
        <w:t xml:space="preserve"> ali 01 24 12 506</w:t>
      </w:r>
      <w:r w:rsidR="00567163">
        <w:rPr>
          <w:rFonts w:asciiTheme="minorHAnsi" w:hAnsiTheme="minorHAnsi"/>
          <w:sz w:val="22"/>
          <w:szCs w:val="22"/>
        </w:rPr>
        <w:t>)</w:t>
      </w:r>
    </w:p>
    <w:p w:rsidR="003E24E0" w:rsidRPr="004665EB" w:rsidRDefault="003E24E0" w:rsidP="00961BF6">
      <w:pPr>
        <w:rPr>
          <w:rFonts w:asciiTheme="minorHAnsi" w:hAnsiTheme="minorHAnsi"/>
          <w:sz w:val="22"/>
          <w:szCs w:val="22"/>
        </w:rPr>
      </w:pPr>
    </w:p>
    <w:p w:rsidR="003E24E0" w:rsidRPr="00567163" w:rsidRDefault="003E24E0" w:rsidP="00567163">
      <w:pPr>
        <w:rPr>
          <w:rFonts w:asciiTheme="minorHAnsi" w:hAnsiTheme="minorHAnsi"/>
          <w:sz w:val="22"/>
          <w:szCs w:val="22"/>
        </w:rPr>
      </w:pPr>
      <w:r w:rsidRPr="00567163">
        <w:rPr>
          <w:rFonts w:asciiTheme="minorHAnsi" w:hAnsiTheme="minorHAnsi"/>
          <w:sz w:val="22"/>
          <w:szCs w:val="22"/>
        </w:rPr>
        <w:t>11. 5. 2024 ob 11.00</w:t>
      </w:r>
    </w:p>
    <w:p w:rsidR="002D2C78" w:rsidRPr="004665EB" w:rsidRDefault="003E24E0" w:rsidP="00567163">
      <w:pPr>
        <w:pStyle w:val="Odstavekseznam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65EB">
        <w:rPr>
          <w:rFonts w:asciiTheme="minorHAnsi" w:hAnsiTheme="minorHAnsi"/>
          <w:b/>
          <w:bCs/>
          <w:sz w:val="22"/>
          <w:szCs w:val="22"/>
        </w:rPr>
        <w:t>Zadnje vodstvo</w:t>
      </w:r>
      <w:r w:rsidRPr="004665EB">
        <w:rPr>
          <w:rFonts w:asciiTheme="minorHAnsi" w:hAnsiTheme="minorHAnsi"/>
          <w:sz w:val="22"/>
          <w:szCs w:val="22"/>
        </w:rPr>
        <w:t xml:space="preserve"> </w:t>
      </w:r>
      <w:r w:rsidRPr="004665EB">
        <w:rPr>
          <w:rFonts w:asciiTheme="minorHAnsi" w:hAnsiTheme="minorHAnsi"/>
          <w:b/>
          <w:bCs/>
          <w:sz w:val="22"/>
          <w:szCs w:val="22"/>
        </w:rPr>
        <w:t>po razstavi z avtorico</w:t>
      </w:r>
      <w:r w:rsidR="00567163">
        <w:rPr>
          <w:rFonts w:asciiTheme="minorHAnsi" w:hAnsiTheme="minorHAnsi"/>
          <w:sz w:val="22"/>
          <w:szCs w:val="22"/>
        </w:rPr>
        <w:t xml:space="preserve"> (</w:t>
      </w:r>
      <w:r w:rsidR="00567163" w:rsidRPr="004665EB">
        <w:rPr>
          <w:rFonts w:asciiTheme="minorHAnsi" w:hAnsiTheme="minorHAnsi"/>
          <w:sz w:val="22"/>
          <w:szCs w:val="22"/>
        </w:rPr>
        <w:t xml:space="preserve">obvezne predhodne prijave na </w:t>
      </w:r>
      <w:hyperlink r:id="rId12" w:history="1">
        <w:r w:rsidR="00567163" w:rsidRPr="004665EB">
          <w:rPr>
            <w:rStyle w:val="Hiperpovezava"/>
            <w:rFonts w:asciiTheme="minorHAnsi" w:hAnsiTheme="minorHAnsi"/>
            <w:sz w:val="22"/>
            <w:szCs w:val="22"/>
          </w:rPr>
          <w:t>prijava@mgml.si</w:t>
        </w:r>
      </w:hyperlink>
      <w:r w:rsidR="00567163" w:rsidRPr="004665EB">
        <w:rPr>
          <w:rFonts w:asciiTheme="minorHAnsi" w:hAnsiTheme="minorHAnsi"/>
          <w:sz w:val="22"/>
          <w:szCs w:val="22"/>
        </w:rPr>
        <w:t xml:space="preserve"> ali 01 24 12 506</w:t>
      </w:r>
      <w:r w:rsidR="00567163">
        <w:rPr>
          <w:rFonts w:asciiTheme="minorHAnsi" w:hAnsiTheme="minorHAnsi"/>
          <w:sz w:val="22"/>
          <w:szCs w:val="22"/>
        </w:rPr>
        <w:t>)</w:t>
      </w:r>
    </w:p>
    <w:sectPr w:rsidR="002D2C78" w:rsidRPr="004665E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D1" w:rsidRDefault="00637AD1">
      <w:r>
        <w:separator/>
      </w:r>
    </w:p>
  </w:endnote>
  <w:endnote w:type="continuationSeparator" w:id="0">
    <w:p w:rsidR="00637AD1" w:rsidRDefault="0063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5B" w:rsidRDefault="00080974">
    <w:pPr>
      <w:pStyle w:val="Noga"/>
    </w:pPr>
    <w:r>
      <w:rPr>
        <w:noProof/>
      </w:rPr>
      <w:drawing>
        <wp:inline distT="0" distB="0" distL="0" distR="0">
          <wp:extent cx="5756910" cy="743585"/>
          <wp:effectExtent l="0" t="0" r="0" b="0"/>
          <wp:docPr id="3" name="Slika 3" descr="PRESS template_Word_M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SS template_Word_M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D1" w:rsidRDefault="00637AD1">
      <w:r>
        <w:separator/>
      </w:r>
    </w:p>
  </w:footnote>
  <w:footnote w:type="continuationSeparator" w:id="0">
    <w:p w:rsidR="00637AD1" w:rsidRDefault="0063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5B" w:rsidRDefault="00080974" w:rsidP="00656D48">
    <w:pPr>
      <w:pStyle w:val="Glava"/>
      <w:rPr>
        <w:noProof/>
      </w:rPr>
    </w:pPr>
    <w:r w:rsidRPr="008451CB">
      <w:rPr>
        <w:noProof/>
      </w:rPr>
      <w:drawing>
        <wp:inline distT="0" distB="0" distL="0" distR="0">
          <wp:extent cx="5760720" cy="1014095"/>
          <wp:effectExtent l="0" t="0" r="0" b="0"/>
          <wp:docPr id="2" name="Slika 1" descr="PRESS template_Word 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RESS template_Word 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B7F" w:rsidRPr="007A2B7F" w:rsidRDefault="007A2B7F" w:rsidP="00656D48">
    <w:pPr>
      <w:pStyle w:val="Glava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181C"/>
    <w:multiLevelType w:val="hybridMultilevel"/>
    <w:tmpl w:val="570E05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6704E"/>
    <w:multiLevelType w:val="hybridMultilevel"/>
    <w:tmpl w:val="68646458"/>
    <w:lvl w:ilvl="0" w:tplc="FAC63F94">
      <w:start w:val="15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F3"/>
    <w:rsid w:val="00005E08"/>
    <w:rsid w:val="00017FA3"/>
    <w:rsid w:val="00022BA3"/>
    <w:rsid w:val="0004015B"/>
    <w:rsid w:val="000705F1"/>
    <w:rsid w:val="000744A4"/>
    <w:rsid w:val="00080974"/>
    <w:rsid w:val="00081434"/>
    <w:rsid w:val="0008557A"/>
    <w:rsid w:val="00086497"/>
    <w:rsid w:val="000D356A"/>
    <w:rsid w:val="000E184F"/>
    <w:rsid w:val="000E45BE"/>
    <w:rsid w:val="000F0E9D"/>
    <w:rsid w:val="00100067"/>
    <w:rsid w:val="00114798"/>
    <w:rsid w:val="00117521"/>
    <w:rsid w:val="001422BC"/>
    <w:rsid w:val="001423D5"/>
    <w:rsid w:val="0016018C"/>
    <w:rsid w:val="00161973"/>
    <w:rsid w:val="00170570"/>
    <w:rsid w:val="001910C6"/>
    <w:rsid w:val="001B1C6A"/>
    <w:rsid w:val="001B3C01"/>
    <w:rsid w:val="001B6E37"/>
    <w:rsid w:val="001C5437"/>
    <w:rsid w:val="001D370F"/>
    <w:rsid w:val="001E46FA"/>
    <w:rsid w:val="001E478A"/>
    <w:rsid w:val="001F2232"/>
    <w:rsid w:val="001F6D65"/>
    <w:rsid w:val="00223488"/>
    <w:rsid w:val="0025057C"/>
    <w:rsid w:val="002560C5"/>
    <w:rsid w:val="0026782C"/>
    <w:rsid w:val="002704B1"/>
    <w:rsid w:val="0027608B"/>
    <w:rsid w:val="00290D8A"/>
    <w:rsid w:val="002A2142"/>
    <w:rsid w:val="002A41ED"/>
    <w:rsid w:val="002B3F7D"/>
    <w:rsid w:val="002B69E2"/>
    <w:rsid w:val="002C087F"/>
    <w:rsid w:val="002C2DE5"/>
    <w:rsid w:val="002D13D7"/>
    <w:rsid w:val="002D2C78"/>
    <w:rsid w:val="002E5860"/>
    <w:rsid w:val="002F6A1B"/>
    <w:rsid w:val="00310E6B"/>
    <w:rsid w:val="00312123"/>
    <w:rsid w:val="003157A5"/>
    <w:rsid w:val="003222A3"/>
    <w:rsid w:val="00325BF6"/>
    <w:rsid w:val="00340446"/>
    <w:rsid w:val="003648C1"/>
    <w:rsid w:val="0039257E"/>
    <w:rsid w:val="003A354A"/>
    <w:rsid w:val="003B06F0"/>
    <w:rsid w:val="003C12A0"/>
    <w:rsid w:val="003C358D"/>
    <w:rsid w:val="003D34CA"/>
    <w:rsid w:val="003D4A35"/>
    <w:rsid w:val="003E24E0"/>
    <w:rsid w:val="003E5CA8"/>
    <w:rsid w:val="003F5646"/>
    <w:rsid w:val="004028DA"/>
    <w:rsid w:val="00416D33"/>
    <w:rsid w:val="00441B80"/>
    <w:rsid w:val="004665EB"/>
    <w:rsid w:val="00466D31"/>
    <w:rsid w:val="0047386D"/>
    <w:rsid w:val="004774B7"/>
    <w:rsid w:val="004927DA"/>
    <w:rsid w:val="004A6140"/>
    <w:rsid w:val="004B3A96"/>
    <w:rsid w:val="004C1637"/>
    <w:rsid w:val="004D13EF"/>
    <w:rsid w:val="004D5472"/>
    <w:rsid w:val="004D6E58"/>
    <w:rsid w:val="004E1923"/>
    <w:rsid w:val="00501148"/>
    <w:rsid w:val="00507037"/>
    <w:rsid w:val="005106BD"/>
    <w:rsid w:val="005505F5"/>
    <w:rsid w:val="00567163"/>
    <w:rsid w:val="00573710"/>
    <w:rsid w:val="00574C89"/>
    <w:rsid w:val="00574F1B"/>
    <w:rsid w:val="0058282E"/>
    <w:rsid w:val="00584E3D"/>
    <w:rsid w:val="005B1EC0"/>
    <w:rsid w:val="005B3294"/>
    <w:rsid w:val="005D2C53"/>
    <w:rsid w:val="005D2EA2"/>
    <w:rsid w:val="005D4E2E"/>
    <w:rsid w:val="005D7EF5"/>
    <w:rsid w:val="005E33A2"/>
    <w:rsid w:val="005F2A0C"/>
    <w:rsid w:val="00611B67"/>
    <w:rsid w:val="00630955"/>
    <w:rsid w:val="00632823"/>
    <w:rsid w:val="00637AD1"/>
    <w:rsid w:val="00656D48"/>
    <w:rsid w:val="00663EF3"/>
    <w:rsid w:val="00670266"/>
    <w:rsid w:val="0068636E"/>
    <w:rsid w:val="006A3378"/>
    <w:rsid w:val="006B2C7D"/>
    <w:rsid w:val="006C567B"/>
    <w:rsid w:val="006D558D"/>
    <w:rsid w:val="006F1A2E"/>
    <w:rsid w:val="006F65A7"/>
    <w:rsid w:val="00727FE7"/>
    <w:rsid w:val="00744328"/>
    <w:rsid w:val="007569B2"/>
    <w:rsid w:val="00757F9A"/>
    <w:rsid w:val="00764041"/>
    <w:rsid w:val="007720CD"/>
    <w:rsid w:val="00777F1B"/>
    <w:rsid w:val="007825F1"/>
    <w:rsid w:val="007A2B7F"/>
    <w:rsid w:val="007B41D6"/>
    <w:rsid w:val="007B48C0"/>
    <w:rsid w:val="007C3A93"/>
    <w:rsid w:val="007D50B7"/>
    <w:rsid w:val="007E3A5C"/>
    <w:rsid w:val="008160F2"/>
    <w:rsid w:val="0082585F"/>
    <w:rsid w:val="00831D6B"/>
    <w:rsid w:val="00843A75"/>
    <w:rsid w:val="0085552C"/>
    <w:rsid w:val="00856AFD"/>
    <w:rsid w:val="00857ABF"/>
    <w:rsid w:val="00857B4B"/>
    <w:rsid w:val="00867474"/>
    <w:rsid w:val="00871B00"/>
    <w:rsid w:val="008823DA"/>
    <w:rsid w:val="00882821"/>
    <w:rsid w:val="00892769"/>
    <w:rsid w:val="008E4307"/>
    <w:rsid w:val="00907225"/>
    <w:rsid w:val="00917BDC"/>
    <w:rsid w:val="00922D5E"/>
    <w:rsid w:val="00925F5E"/>
    <w:rsid w:val="009401BE"/>
    <w:rsid w:val="00961BF6"/>
    <w:rsid w:val="00986495"/>
    <w:rsid w:val="009917F1"/>
    <w:rsid w:val="009A75F3"/>
    <w:rsid w:val="009A79A4"/>
    <w:rsid w:val="009A7AF4"/>
    <w:rsid w:val="009D152A"/>
    <w:rsid w:val="009D2057"/>
    <w:rsid w:val="009E02B9"/>
    <w:rsid w:val="009F6099"/>
    <w:rsid w:val="009F6A45"/>
    <w:rsid w:val="00A03CFF"/>
    <w:rsid w:val="00A118CB"/>
    <w:rsid w:val="00A35B4A"/>
    <w:rsid w:val="00A72537"/>
    <w:rsid w:val="00A76980"/>
    <w:rsid w:val="00A77E0D"/>
    <w:rsid w:val="00A829AD"/>
    <w:rsid w:val="00A82F7A"/>
    <w:rsid w:val="00AA2E4E"/>
    <w:rsid w:val="00AB0E1F"/>
    <w:rsid w:val="00AC074D"/>
    <w:rsid w:val="00AD144C"/>
    <w:rsid w:val="00AD7C57"/>
    <w:rsid w:val="00B0773B"/>
    <w:rsid w:val="00B23DB3"/>
    <w:rsid w:val="00B44B58"/>
    <w:rsid w:val="00B4750E"/>
    <w:rsid w:val="00B516EE"/>
    <w:rsid w:val="00B55D86"/>
    <w:rsid w:val="00B57273"/>
    <w:rsid w:val="00B63280"/>
    <w:rsid w:val="00B640D2"/>
    <w:rsid w:val="00B85D51"/>
    <w:rsid w:val="00BB16F5"/>
    <w:rsid w:val="00BC7FF4"/>
    <w:rsid w:val="00BD052E"/>
    <w:rsid w:val="00BF16D7"/>
    <w:rsid w:val="00BF7200"/>
    <w:rsid w:val="00C0230E"/>
    <w:rsid w:val="00C03151"/>
    <w:rsid w:val="00C0552C"/>
    <w:rsid w:val="00C065C2"/>
    <w:rsid w:val="00C11458"/>
    <w:rsid w:val="00C16F97"/>
    <w:rsid w:val="00C22706"/>
    <w:rsid w:val="00C41D43"/>
    <w:rsid w:val="00C448C2"/>
    <w:rsid w:val="00C56448"/>
    <w:rsid w:val="00C73419"/>
    <w:rsid w:val="00CA6F8F"/>
    <w:rsid w:val="00CA7A3E"/>
    <w:rsid w:val="00CC1B27"/>
    <w:rsid w:val="00CC5D6D"/>
    <w:rsid w:val="00CD4EC3"/>
    <w:rsid w:val="00CE0BC2"/>
    <w:rsid w:val="00D0261E"/>
    <w:rsid w:val="00D22754"/>
    <w:rsid w:val="00D35F63"/>
    <w:rsid w:val="00D62312"/>
    <w:rsid w:val="00D80F55"/>
    <w:rsid w:val="00DA081B"/>
    <w:rsid w:val="00DB44AE"/>
    <w:rsid w:val="00DD343A"/>
    <w:rsid w:val="00DE274B"/>
    <w:rsid w:val="00E01255"/>
    <w:rsid w:val="00E4180A"/>
    <w:rsid w:val="00E44B7F"/>
    <w:rsid w:val="00E61443"/>
    <w:rsid w:val="00E73D96"/>
    <w:rsid w:val="00E90689"/>
    <w:rsid w:val="00E977E3"/>
    <w:rsid w:val="00EB2CFA"/>
    <w:rsid w:val="00EC3D4F"/>
    <w:rsid w:val="00ED6007"/>
    <w:rsid w:val="00EE43A5"/>
    <w:rsid w:val="00EF6C16"/>
    <w:rsid w:val="00EF7770"/>
    <w:rsid w:val="00F056F3"/>
    <w:rsid w:val="00F14BB5"/>
    <w:rsid w:val="00F376E4"/>
    <w:rsid w:val="00F43118"/>
    <w:rsid w:val="00F57B5E"/>
    <w:rsid w:val="00F67165"/>
    <w:rsid w:val="00F73923"/>
    <w:rsid w:val="00F7591A"/>
    <w:rsid w:val="00F84B36"/>
    <w:rsid w:val="00FA76B4"/>
    <w:rsid w:val="00FD1A4D"/>
    <w:rsid w:val="00FD5FDA"/>
    <w:rsid w:val="00FE0F79"/>
    <w:rsid w:val="00FF105F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2692-A15A-47B4-9E18-2FE7E35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015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A35B4A"/>
    <w:pPr>
      <w:keepNext/>
      <w:spacing w:before="240" w:after="60"/>
      <w:outlineLvl w:val="0"/>
    </w:pPr>
    <w:rPr>
      <w:rFonts w:ascii="Aptos Display" w:hAnsi="Aptos Display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A337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378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EB2CFA"/>
  </w:style>
  <w:style w:type="character" w:styleId="Hiperpovezava">
    <w:name w:val="Hyperlink"/>
    <w:rsid w:val="002D2C78"/>
    <w:rPr>
      <w:color w:val="0563C1"/>
      <w:u w:val="single"/>
    </w:rPr>
  </w:style>
  <w:style w:type="table" w:styleId="Tabelamrea">
    <w:name w:val="Table Grid"/>
    <w:basedOn w:val="Navadnatabela"/>
    <w:rsid w:val="002D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rsid w:val="007C3A9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C3A9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C3A93"/>
  </w:style>
  <w:style w:type="paragraph" w:styleId="Zadevapripombe">
    <w:name w:val="annotation subject"/>
    <w:basedOn w:val="Pripombabesedilo"/>
    <w:next w:val="Pripombabesedilo"/>
    <w:link w:val="ZadevapripombeZnak"/>
    <w:rsid w:val="007C3A93"/>
    <w:rPr>
      <w:b/>
      <w:bCs/>
    </w:rPr>
  </w:style>
  <w:style w:type="character" w:customStyle="1" w:styleId="ZadevapripombeZnak">
    <w:name w:val="Zadeva pripombe Znak"/>
    <w:link w:val="Zadevapripombe"/>
    <w:rsid w:val="007C3A93"/>
    <w:rPr>
      <w:b/>
      <w:bCs/>
    </w:rPr>
  </w:style>
  <w:style w:type="character" w:customStyle="1" w:styleId="Nerazreenaomemba">
    <w:name w:val="Nerazrešena omemba"/>
    <w:uiPriority w:val="99"/>
    <w:semiHidden/>
    <w:unhideWhenUsed/>
    <w:rsid w:val="007569B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rsid w:val="00AB0E1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AB0E1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005E08"/>
    <w:rPr>
      <w:sz w:val="24"/>
      <w:szCs w:val="24"/>
    </w:rPr>
  </w:style>
  <w:style w:type="character" w:customStyle="1" w:styleId="Naslov1Znak">
    <w:name w:val="Naslov 1 Znak"/>
    <w:link w:val="Naslov1"/>
    <w:rsid w:val="00A35B4A"/>
    <w:rPr>
      <w:rFonts w:ascii="Aptos Display" w:eastAsia="Times New Roman" w:hAnsi="Aptos Display" w:cs="Times New Roman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46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@mgml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java@mgml.si" TargetMode="External"/><Relationship Id="rId12" Type="http://schemas.openxmlformats.org/officeDocument/2006/relationships/hyperlink" Target="mailto:prijava@mgml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java@mgml.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ijava@mgml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java@mgml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3260</Characters>
  <Application>Microsoft Office Word</Application>
  <DocSecurity>0</DocSecurity>
  <Lines>63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SPOROČILO ZA MEDIJE / PRESS RELEASE                                                    Sreda, 12</vt:lpstr>
      <vt:lpstr>SPOROČILO ZA MEDIJE / PRESS RELEASE                                                    Sreda, 12</vt:lpstr>
    </vt:vector>
  </TitlesOfParts>
  <Company>Agora Desing</Company>
  <LinksUpToDate>false</LinksUpToDate>
  <CharactersWithSpaces>3839</CharactersWithSpaces>
  <SharedDoc>false</SharedDoc>
  <HLinks>
    <vt:vector size="6" baseType="variant">
      <vt:variant>
        <vt:i4>3932188</vt:i4>
      </vt:variant>
      <vt:variant>
        <vt:i4>0</vt:i4>
      </vt:variant>
      <vt:variant>
        <vt:i4>0</vt:i4>
      </vt:variant>
      <vt:variant>
        <vt:i4>5</vt:i4>
      </vt:variant>
      <vt:variant>
        <vt:lpwstr>mailto:prijava@mgml.si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SPOROČILO ZA MEDIJE / PRESS RELEASE                                                    Sreda, 12</dc:title>
  <dc:subject/>
  <dc:creator>Bojan</dc:creator>
  <cp:keywords/>
  <dc:description/>
  <cp:lastModifiedBy>DenkT</cp:lastModifiedBy>
  <cp:revision>2</cp:revision>
  <dcterms:created xsi:type="dcterms:W3CDTF">2024-01-30T11:37:00Z</dcterms:created>
  <dcterms:modified xsi:type="dcterms:W3CDTF">2024-01-30T11:37:00Z</dcterms:modified>
</cp:coreProperties>
</file>